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F" w:rsidRDefault="00E30EFF" w:rsidP="00E30EFF">
      <w:pPr>
        <w:spacing w:line="240" w:lineRule="auto"/>
        <w:ind w:firstLine="708"/>
        <w:jc w:val="center"/>
        <w:rPr>
          <w:b/>
          <w:spacing w:val="20"/>
          <w:sz w:val="36"/>
          <w:szCs w:val="36"/>
        </w:rPr>
      </w:pPr>
      <w:r w:rsidRPr="00E30EFF">
        <w:rPr>
          <w:b/>
          <w:spacing w:val="20"/>
          <w:sz w:val="36"/>
          <w:szCs w:val="36"/>
        </w:rPr>
        <w:t>INFORMACJA</w:t>
      </w:r>
    </w:p>
    <w:p w:rsidR="00E30EFF" w:rsidRPr="00987B98" w:rsidRDefault="00E30EFF" w:rsidP="00E30EFF">
      <w:pPr>
        <w:spacing w:line="240" w:lineRule="auto"/>
        <w:ind w:firstLine="708"/>
        <w:jc w:val="center"/>
        <w:rPr>
          <w:b/>
          <w:spacing w:val="20"/>
          <w:sz w:val="20"/>
          <w:szCs w:val="20"/>
        </w:rPr>
      </w:pPr>
    </w:p>
    <w:p w:rsidR="007947EA" w:rsidRDefault="00DD462A" w:rsidP="007947EA">
      <w:pPr>
        <w:spacing w:line="240" w:lineRule="auto"/>
        <w:ind w:firstLine="708"/>
        <w:jc w:val="both"/>
        <w:rPr>
          <w:color w:val="000000"/>
          <w:szCs w:val="24"/>
        </w:rPr>
      </w:pPr>
      <w:r w:rsidRPr="007947EA">
        <w:rPr>
          <w:b/>
          <w:color w:val="FF0000"/>
          <w:szCs w:val="24"/>
        </w:rPr>
        <w:t>Punkt Selektywnego Zbierania Odpadów Komunalnych (PSZOK)</w:t>
      </w:r>
      <w:r>
        <w:rPr>
          <w:color w:val="000000"/>
          <w:szCs w:val="24"/>
        </w:rPr>
        <w:t xml:space="preserve"> </w:t>
      </w:r>
      <w:r w:rsidR="00C7605E">
        <w:rPr>
          <w:color w:val="000000"/>
          <w:szCs w:val="24"/>
        </w:rPr>
        <w:t xml:space="preserve">jest </w:t>
      </w:r>
      <w:r>
        <w:rPr>
          <w:color w:val="000000"/>
          <w:szCs w:val="24"/>
        </w:rPr>
        <w:t>miejscem, w </w:t>
      </w:r>
      <w:r w:rsidRPr="003C3512">
        <w:rPr>
          <w:color w:val="000000"/>
          <w:szCs w:val="24"/>
        </w:rPr>
        <w:t xml:space="preserve">którym </w:t>
      </w:r>
      <w:r w:rsidRPr="007947EA">
        <w:rPr>
          <w:b/>
          <w:color w:val="FF0000"/>
          <w:szCs w:val="24"/>
        </w:rPr>
        <w:t>mieszkańcy</w:t>
      </w:r>
      <w:r w:rsidRPr="003C3512">
        <w:rPr>
          <w:color w:val="000000"/>
          <w:szCs w:val="24"/>
        </w:rPr>
        <w:t xml:space="preserve"> miasta i gminy Goniąd</w:t>
      </w:r>
      <w:r w:rsidR="00C7605E">
        <w:rPr>
          <w:color w:val="000000"/>
          <w:szCs w:val="24"/>
        </w:rPr>
        <w:t xml:space="preserve">z </w:t>
      </w:r>
      <w:r w:rsidR="00C7605E" w:rsidRPr="007947EA">
        <w:rPr>
          <w:b/>
          <w:color w:val="FF0000"/>
          <w:szCs w:val="24"/>
        </w:rPr>
        <w:t>objęci gminnym systemem odbioru</w:t>
      </w:r>
      <w:r w:rsidR="00C7605E" w:rsidRPr="003862AB">
        <w:rPr>
          <w:color w:val="000000"/>
          <w:szCs w:val="24"/>
        </w:rPr>
        <w:t xml:space="preserve"> </w:t>
      </w:r>
      <w:r w:rsidR="00C7605E" w:rsidRPr="007947EA">
        <w:rPr>
          <w:b/>
          <w:color w:val="FF0000"/>
          <w:szCs w:val="24"/>
        </w:rPr>
        <w:t>odpadów</w:t>
      </w:r>
      <w:r w:rsidR="00C7605E" w:rsidRPr="003C3512">
        <w:rPr>
          <w:color w:val="000000"/>
          <w:szCs w:val="24"/>
        </w:rPr>
        <w:t xml:space="preserve"> </w:t>
      </w:r>
      <w:r w:rsidRPr="003C3512">
        <w:rPr>
          <w:color w:val="000000"/>
          <w:szCs w:val="24"/>
        </w:rPr>
        <w:t>mogą zostawić wytwarzane przez siebie selektywnie zebrane odpady komunalne</w:t>
      </w:r>
      <w:r w:rsidR="007947EA">
        <w:rPr>
          <w:color w:val="000000"/>
          <w:szCs w:val="24"/>
        </w:rPr>
        <w:t xml:space="preserve"> z </w:t>
      </w:r>
      <w:r>
        <w:rPr>
          <w:color w:val="000000"/>
          <w:szCs w:val="24"/>
        </w:rPr>
        <w:t>przeznaczeniem do </w:t>
      </w:r>
      <w:r w:rsidRPr="003C3512">
        <w:rPr>
          <w:color w:val="000000"/>
          <w:szCs w:val="24"/>
        </w:rPr>
        <w:t>odzysku lub unieszkodliwienia.</w:t>
      </w:r>
      <w:r w:rsidR="007947EA" w:rsidRPr="007947EA">
        <w:rPr>
          <w:color w:val="000000"/>
          <w:szCs w:val="24"/>
        </w:rPr>
        <w:t xml:space="preserve"> </w:t>
      </w:r>
    </w:p>
    <w:p w:rsidR="007947EA" w:rsidRDefault="007947EA" w:rsidP="007947EA">
      <w:pPr>
        <w:spacing w:line="240" w:lineRule="auto"/>
        <w:ind w:firstLine="708"/>
        <w:jc w:val="both"/>
        <w:rPr>
          <w:color w:val="000000"/>
          <w:szCs w:val="24"/>
        </w:rPr>
      </w:pPr>
    </w:p>
    <w:p w:rsidR="0058032D" w:rsidRDefault="0058032D" w:rsidP="0058032D">
      <w:pPr>
        <w:spacing w:line="240" w:lineRule="auto"/>
        <w:ind w:firstLine="708"/>
        <w:jc w:val="both"/>
        <w:rPr>
          <w:color w:val="000000"/>
          <w:szCs w:val="24"/>
        </w:rPr>
      </w:pPr>
      <w:r w:rsidRPr="003C3512">
        <w:rPr>
          <w:color w:val="000000"/>
          <w:szCs w:val="24"/>
        </w:rPr>
        <w:t>Punkt Selektywnego Zbierania Odpadów Komunalnych</w:t>
      </w:r>
      <w:r>
        <w:rPr>
          <w:color w:val="000000"/>
          <w:szCs w:val="24"/>
        </w:rPr>
        <w:t xml:space="preserve"> </w:t>
      </w:r>
      <w:r w:rsidRPr="003C3512">
        <w:rPr>
          <w:color w:val="000000"/>
          <w:szCs w:val="24"/>
        </w:rPr>
        <w:t>(PSZOK) mieści się przy zrekultywowanym składowisku odpadów innych niż niebezpieczne w Łazach (gm. Goniądz)</w:t>
      </w:r>
      <w:r>
        <w:rPr>
          <w:color w:val="000000"/>
          <w:szCs w:val="24"/>
        </w:rPr>
        <w:t xml:space="preserve"> i </w:t>
      </w:r>
      <w:r>
        <w:rPr>
          <w:color w:val="000000"/>
        </w:rPr>
        <w:t>prowadzony jest przez Zakład Usług Komunalnych w Goniądzu,</w:t>
      </w:r>
      <w:r w:rsidRPr="00C4414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ul. Kościuszki 21, </w:t>
      </w:r>
      <w:r>
        <w:rPr>
          <w:color w:val="000000"/>
          <w:szCs w:val="24"/>
        </w:rPr>
        <w:br/>
        <w:t>19-110 Goniądz, tel. 85 738 08 46</w:t>
      </w:r>
      <w:r w:rsidRPr="003C3512">
        <w:rPr>
          <w:color w:val="000000"/>
          <w:szCs w:val="24"/>
        </w:rPr>
        <w:t>.</w:t>
      </w:r>
      <w:r w:rsidRPr="00C7605E">
        <w:rPr>
          <w:color w:val="000000"/>
          <w:szCs w:val="24"/>
        </w:rPr>
        <w:t xml:space="preserve"> </w:t>
      </w:r>
    </w:p>
    <w:p w:rsidR="0058032D" w:rsidRDefault="0058032D" w:rsidP="0058032D">
      <w:pPr>
        <w:spacing w:line="240" w:lineRule="auto"/>
        <w:jc w:val="both"/>
        <w:rPr>
          <w:color w:val="000000"/>
          <w:szCs w:val="24"/>
        </w:rPr>
      </w:pP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 w:rsidRPr="007112A4">
        <w:rPr>
          <w:b/>
          <w:color w:val="000000"/>
          <w:szCs w:val="24"/>
        </w:rPr>
        <w:t>PSZOK</w:t>
      </w:r>
      <w:r w:rsidRPr="003C3512">
        <w:rPr>
          <w:color w:val="000000"/>
          <w:szCs w:val="24"/>
        </w:rPr>
        <w:t xml:space="preserve"> czynny jest w dni robocze: 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</w:p>
    <w:p w:rsidR="00407B89" w:rsidRPr="007112A4" w:rsidRDefault="00407B89" w:rsidP="00407B89">
      <w:pPr>
        <w:spacing w:line="240" w:lineRule="auto"/>
        <w:jc w:val="both"/>
        <w:rPr>
          <w:b/>
          <w:color w:val="000000"/>
          <w:szCs w:val="24"/>
        </w:rPr>
      </w:pPr>
      <w:r w:rsidRPr="007112A4">
        <w:rPr>
          <w:b/>
          <w:color w:val="000000"/>
          <w:szCs w:val="24"/>
        </w:rPr>
        <w:t xml:space="preserve">Sezon letni 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 w:rsidRPr="003C3512">
        <w:rPr>
          <w:color w:val="000000"/>
          <w:szCs w:val="24"/>
        </w:rPr>
        <w:t>poni</w:t>
      </w:r>
      <w:r>
        <w:rPr>
          <w:color w:val="000000"/>
          <w:szCs w:val="24"/>
        </w:rPr>
        <w:t>edziałek w godzinach od 7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do </w:t>
      </w:r>
      <w:r w:rsidRPr="003C3512">
        <w:rPr>
          <w:color w:val="000000"/>
          <w:szCs w:val="24"/>
        </w:rPr>
        <w:t>1</w:t>
      </w:r>
      <w:r>
        <w:rPr>
          <w:color w:val="000000"/>
          <w:szCs w:val="24"/>
        </w:rPr>
        <w:t>5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 xml:space="preserve">, 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 w:rsidRPr="003C3512">
        <w:rPr>
          <w:color w:val="000000"/>
          <w:szCs w:val="24"/>
        </w:rPr>
        <w:t>środa w godzinach od 1</w:t>
      </w:r>
      <w:r>
        <w:rPr>
          <w:color w:val="000000"/>
          <w:szCs w:val="24"/>
        </w:rPr>
        <w:t>0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do 18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>,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sobota</w:t>
      </w:r>
      <w:r w:rsidRPr="003C3512">
        <w:rPr>
          <w:color w:val="000000"/>
          <w:szCs w:val="24"/>
        </w:rPr>
        <w:t xml:space="preserve"> w godzinach od 8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 xml:space="preserve"> do 16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>.</w:t>
      </w:r>
    </w:p>
    <w:p w:rsidR="00407B89" w:rsidRPr="007112A4" w:rsidRDefault="00407B89" w:rsidP="00407B89">
      <w:pPr>
        <w:spacing w:line="240" w:lineRule="auto"/>
        <w:jc w:val="both"/>
        <w:rPr>
          <w:b/>
          <w:color w:val="000000"/>
          <w:szCs w:val="24"/>
        </w:rPr>
      </w:pPr>
      <w:r w:rsidRPr="007112A4">
        <w:rPr>
          <w:b/>
          <w:color w:val="000000"/>
          <w:szCs w:val="24"/>
        </w:rPr>
        <w:t>Sezon zimowy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 w:rsidRPr="003C3512">
        <w:rPr>
          <w:color w:val="000000"/>
          <w:szCs w:val="24"/>
        </w:rPr>
        <w:t>poni</w:t>
      </w:r>
      <w:r>
        <w:rPr>
          <w:color w:val="000000"/>
          <w:szCs w:val="24"/>
        </w:rPr>
        <w:t>edziałek w godzinach od 7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do </w:t>
      </w:r>
      <w:r w:rsidRPr="003C3512">
        <w:rPr>
          <w:color w:val="000000"/>
          <w:szCs w:val="24"/>
        </w:rPr>
        <w:t>1</w:t>
      </w:r>
      <w:r>
        <w:rPr>
          <w:color w:val="000000"/>
          <w:szCs w:val="24"/>
        </w:rPr>
        <w:t>5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 xml:space="preserve">, 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 w:rsidRPr="003C3512">
        <w:rPr>
          <w:color w:val="000000"/>
          <w:szCs w:val="24"/>
        </w:rPr>
        <w:t xml:space="preserve">środa w godzinach od </w:t>
      </w:r>
      <w:r>
        <w:rPr>
          <w:color w:val="000000"/>
          <w:szCs w:val="24"/>
        </w:rPr>
        <w:t>7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do 15</w:t>
      </w:r>
      <w:r w:rsidRPr="00C7605E"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>,</w:t>
      </w:r>
    </w:p>
    <w:p w:rsidR="00407B89" w:rsidRDefault="00407B89" w:rsidP="00407B8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sobota</w:t>
      </w:r>
      <w:r w:rsidRPr="003C3512">
        <w:rPr>
          <w:color w:val="000000"/>
          <w:szCs w:val="24"/>
        </w:rPr>
        <w:t xml:space="preserve"> w godzinach od 8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 xml:space="preserve"> do 16</w:t>
      </w:r>
      <w:r w:rsidRPr="00C7605E">
        <w:rPr>
          <w:color w:val="000000"/>
          <w:szCs w:val="24"/>
          <w:vertAlign w:val="superscript"/>
        </w:rPr>
        <w:t>00</w:t>
      </w:r>
      <w:r w:rsidRPr="003C3512">
        <w:rPr>
          <w:color w:val="000000"/>
          <w:szCs w:val="24"/>
        </w:rPr>
        <w:t>.</w:t>
      </w:r>
    </w:p>
    <w:p w:rsidR="0058032D" w:rsidRDefault="0058032D" w:rsidP="0058032D"/>
    <w:p w:rsidR="0058032D" w:rsidRDefault="0058032D" w:rsidP="0058032D">
      <w:pPr>
        <w:pStyle w:val="Akapitzlist"/>
        <w:tabs>
          <w:tab w:val="left" w:pos="284"/>
        </w:tabs>
        <w:spacing w:line="240" w:lineRule="auto"/>
        <w:ind w:left="0"/>
        <w:jc w:val="both"/>
        <w:rPr>
          <w:color w:val="000000"/>
          <w:szCs w:val="24"/>
        </w:rPr>
      </w:pPr>
      <w:r>
        <w:t xml:space="preserve">Przy wjeździe do PSZOK mieszkańcy są zobowiązani do </w:t>
      </w:r>
      <w:r>
        <w:rPr>
          <w:color w:val="000000"/>
          <w:szCs w:val="24"/>
        </w:rPr>
        <w:t>okazania pracownikowi potwierdzenia objęcia gminnym systemem</w:t>
      </w:r>
      <w:r w:rsidRPr="003862AB">
        <w:rPr>
          <w:color w:val="000000"/>
          <w:szCs w:val="24"/>
        </w:rPr>
        <w:t xml:space="preserve"> odbioru odpadów</w:t>
      </w:r>
      <w:r>
        <w:rPr>
          <w:color w:val="000000"/>
          <w:szCs w:val="24"/>
        </w:rPr>
        <w:t xml:space="preserve"> i/lub dowodu </w:t>
      </w:r>
      <w:r w:rsidRPr="003862AB">
        <w:rPr>
          <w:color w:val="000000"/>
          <w:szCs w:val="24"/>
        </w:rPr>
        <w:t xml:space="preserve">zamieszkania </w:t>
      </w:r>
      <w:r>
        <w:rPr>
          <w:color w:val="000000"/>
          <w:szCs w:val="24"/>
        </w:rPr>
        <w:t>na </w:t>
      </w:r>
      <w:r w:rsidRPr="003862AB">
        <w:rPr>
          <w:color w:val="000000"/>
          <w:szCs w:val="24"/>
        </w:rPr>
        <w:t>terenie Gminy Goniądz</w:t>
      </w:r>
      <w:r>
        <w:rPr>
          <w:color w:val="000000"/>
          <w:szCs w:val="24"/>
        </w:rPr>
        <w:t>.</w:t>
      </w:r>
    </w:p>
    <w:p w:rsidR="0058032D" w:rsidRDefault="0058032D" w:rsidP="0058032D">
      <w:pPr>
        <w:rPr>
          <w:color w:val="FF0000"/>
          <w:szCs w:val="24"/>
        </w:rPr>
      </w:pPr>
    </w:p>
    <w:p w:rsidR="0058032D" w:rsidRDefault="0058032D" w:rsidP="0058032D">
      <w:pPr>
        <w:rPr>
          <w:color w:val="FF0000"/>
          <w:szCs w:val="24"/>
        </w:rPr>
      </w:pPr>
      <w:r w:rsidRPr="00E30EFF">
        <w:rPr>
          <w:color w:val="FF0000"/>
          <w:szCs w:val="24"/>
        </w:rPr>
        <w:t>Odmowa podania danych jest równoznaczna z brakiem możliwości bezpłatnego przekazania odpadów.</w:t>
      </w:r>
    </w:p>
    <w:p w:rsidR="0058032D" w:rsidRDefault="0058032D" w:rsidP="0058032D">
      <w:pPr>
        <w:rPr>
          <w:color w:val="FF0000"/>
          <w:szCs w:val="24"/>
        </w:rPr>
      </w:pPr>
    </w:p>
    <w:p w:rsidR="007947EA" w:rsidRDefault="007947EA" w:rsidP="007947EA">
      <w:pPr>
        <w:spacing w:line="240" w:lineRule="auto"/>
        <w:ind w:firstLine="708"/>
        <w:jc w:val="both"/>
        <w:rPr>
          <w:color w:val="000000"/>
        </w:rPr>
      </w:pPr>
      <w:r w:rsidRPr="002A5040">
        <w:rPr>
          <w:color w:val="000000"/>
        </w:rPr>
        <w:t xml:space="preserve">W PSZOK zbierane są tylko i wyłącznie </w:t>
      </w:r>
      <w:r>
        <w:rPr>
          <w:color w:val="000000"/>
        </w:rPr>
        <w:t>następujące rodzaje odpadów:</w:t>
      </w:r>
    </w:p>
    <w:p w:rsidR="0058032D" w:rsidRPr="002A5040" w:rsidRDefault="0058032D" w:rsidP="007947EA">
      <w:pPr>
        <w:spacing w:line="240" w:lineRule="auto"/>
        <w:ind w:firstLine="708"/>
        <w:jc w:val="both"/>
        <w:rPr>
          <w:color w:val="000000"/>
          <w:szCs w:val="24"/>
        </w:rPr>
      </w:pP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papier i tektura</w:t>
      </w:r>
      <w:r w:rsidRPr="003C3512">
        <w:rPr>
          <w:color w:val="000000"/>
        </w:rPr>
        <w:t xml:space="preserve"> (ka</w:t>
      </w:r>
      <w:r>
        <w:rPr>
          <w:color w:val="000000"/>
        </w:rPr>
        <w:t>rtony, pudełka papierowe, itp.),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tworzywa sztuczne,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</w:t>
      </w:r>
      <w:r w:rsidRPr="003C3512">
        <w:rPr>
          <w:color w:val="000000"/>
        </w:rPr>
        <w:t>metal</w:t>
      </w:r>
      <w:r>
        <w:rPr>
          <w:color w:val="000000"/>
        </w:rPr>
        <w:t>e</w:t>
      </w:r>
      <w:r w:rsidRPr="003C3512">
        <w:rPr>
          <w:color w:val="000000"/>
        </w:rPr>
        <w:t xml:space="preserve"> </w:t>
      </w:r>
      <w:r>
        <w:rPr>
          <w:color w:val="000000"/>
        </w:rPr>
        <w:t>– drobny złom,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szkło</w:t>
      </w:r>
      <w:r w:rsidRPr="00CA0778">
        <w:rPr>
          <w:color w:val="000000"/>
        </w:rPr>
        <w:t xml:space="preserve"> kolorowe i bezbarwne</w:t>
      </w:r>
      <w:r>
        <w:rPr>
          <w:color w:val="000000"/>
        </w:rPr>
        <w:t xml:space="preserve">, 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5) odpady zielone i biodegradowalne,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meble i inne odpady wielkogabarytowe,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zużyty sprzęt elektroniczny i elektryczny,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8) zużyte baterie i akumulatory,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9) odpady budowlane i rozbiórkowe,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10) przeterminowane leki i chemikalia,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11) zużyte opony.</w:t>
      </w:r>
    </w:p>
    <w:p w:rsidR="007947EA" w:rsidRDefault="007947EA" w:rsidP="007947E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7947EA" w:rsidRDefault="007947EA" w:rsidP="007947EA">
      <w:pPr>
        <w:pStyle w:val="Akapitzlist"/>
        <w:tabs>
          <w:tab w:val="left" w:pos="284"/>
        </w:tabs>
        <w:spacing w:line="240" w:lineRule="auto"/>
        <w:ind w:left="0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  <w:lang w:eastAsia="pl-PL"/>
        </w:rPr>
        <w:t xml:space="preserve">Do PSZOK </w:t>
      </w:r>
      <w:r w:rsidRPr="007947EA">
        <w:rPr>
          <w:b/>
          <w:color w:val="FF0000"/>
          <w:szCs w:val="24"/>
          <w:u w:val="single"/>
        </w:rPr>
        <w:t>nie będą</w:t>
      </w:r>
      <w:r>
        <w:rPr>
          <w:color w:val="000000"/>
          <w:szCs w:val="24"/>
        </w:rPr>
        <w:t xml:space="preserve"> </w:t>
      </w:r>
      <w:r w:rsidRPr="00BE5740">
        <w:rPr>
          <w:color w:val="000000"/>
          <w:szCs w:val="24"/>
        </w:rPr>
        <w:t>przyjm</w:t>
      </w:r>
      <w:r>
        <w:rPr>
          <w:color w:val="000000"/>
          <w:szCs w:val="24"/>
        </w:rPr>
        <w:t>owane następujące rodzaje odpadów:</w:t>
      </w:r>
    </w:p>
    <w:p w:rsidR="0058032D" w:rsidRPr="00BE5740" w:rsidRDefault="0058032D" w:rsidP="007947EA">
      <w:pPr>
        <w:pStyle w:val="Akapitzlist"/>
        <w:tabs>
          <w:tab w:val="left" w:pos="284"/>
        </w:tabs>
        <w:spacing w:line="240" w:lineRule="auto"/>
        <w:ind w:left="0"/>
        <w:jc w:val="both"/>
        <w:rPr>
          <w:color w:val="000000"/>
          <w:szCs w:val="24"/>
        </w:rPr>
      </w:pPr>
    </w:p>
    <w:p w:rsidR="007947EA" w:rsidRPr="00630C4F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Pr="00630C4F">
        <w:rPr>
          <w:color w:val="000000"/>
          <w:szCs w:val="24"/>
        </w:rPr>
        <w:t xml:space="preserve">zmieszane </w:t>
      </w:r>
      <w:r>
        <w:rPr>
          <w:color w:val="000000"/>
          <w:szCs w:val="24"/>
        </w:rPr>
        <w:t xml:space="preserve">(niesegregowane) </w:t>
      </w:r>
      <w:r w:rsidRPr="00630C4F">
        <w:rPr>
          <w:color w:val="000000"/>
          <w:szCs w:val="24"/>
        </w:rPr>
        <w:t xml:space="preserve">odpady komunalne, 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2) materiały zawierające azbest,</w:t>
      </w:r>
    </w:p>
    <w:p w:rsidR="007947EA" w:rsidRPr="00630C4F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3) </w:t>
      </w:r>
      <w:r w:rsidRPr="00630C4F">
        <w:rPr>
          <w:color w:val="000000"/>
          <w:szCs w:val="24"/>
        </w:rPr>
        <w:t>papa,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4) szyby samochodowe,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5) szkło zbrojone i hartowane,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6) </w:t>
      </w:r>
      <w:r w:rsidRPr="00630C4F">
        <w:rPr>
          <w:color w:val="000000"/>
          <w:szCs w:val="24"/>
        </w:rPr>
        <w:t xml:space="preserve">części  </w:t>
      </w:r>
      <w:r>
        <w:rPr>
          <w:color w:val="000000"/>
          <w:szCs w:val="24"/>
        </w:rPr>
        <w:t>samochodowe</w:t>
      </w:r>
      <w:r w:rsidRPr="00630C4F">
        <w:rPr>
          <w:color w:val="000000"/>
          <w:szCs w:val="24"/>
        </w:rPr>
        <w:t xml:space="preserve"> (zderzaki, reflektory itp.)</w:t>
      </w:r>
      <w:r>
        <w:rPr>
          <w:color w:val="000000"/>
          <w:szCs w:val="24"/>
        </w:rPr>
        <w:t>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7) styropian,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8) odpady nieoznaczone, bez możliwości wiarygodnej identyfikacji (brak etykiet),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9) </w:t>
      </w:r>
      <w:r w:rsidRPr="00630C4F">
        <w:rPr>
          <w:color w:val="000000"/>
          <w:szCs w:val="24"/>
        </w:rPr>
        <w:t>odpady cieknące w opakowaniach</w:t>
      </w:r>
      <w:r>
        <w:rPr>
          <w:color w:val="000000"/>
          <w:szCs w:val="24"/>
        </w:rPr>
        <w:t>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10) odpady w ilościach wskazujących na to, iż pochodzą z działalności gospodarczej – wszelkie odpady w ilościach masowych, które na podstawie umowy powinny być odebrane w sposób selektywny przez podmiot uprawniony (w beczkach, workach, skrzynkach, np. zawierających kilkanaście opakowań tego samego odpadu),</w:t>
      </w:r>
    </w:p>
    <w:p w:rsidR="007947EA" w:rsidRDefault="007947EA" w:rsidP="007947EA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11) </w:t>
      </w:r>
      <w:r w:rsidRPr="00630C4F">
        <w:rPr>
          <w:color w:val="000000"/>
          <w:szCs w:val="24"/>
        </w:rPr>
        <w:t>wszystkie odpady wskazujące na źródło pochodzenia inne niż z gospodarstwa domowego.</w:t>
      </w:r>
    </w:p>
    <w:p w:rsidR="007947EA" w:rsidRDefault="007947EA" w:rsidP="007947EA">
      <w:pPr>
        <w:spacing w:line="240" w:lineRule="auto"/>
        <w:ind w:firstLine="708"/>
        <w:jc w:val="both"/>
        <w:rPr>
          <w:color w:val="000000"/>
          <w:szCs w:val="24"/>
        </w:rPr>
      </w:pPr>
    </w:p>
    <w:p w:rsidR="009201E1" w:rsidRDefault="009201E1" w:rsidP="007947EA">
      <w:pPr>
        <w:spacing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Od 1 stycznia 2018 r. istnieje możliwość bezpłatnego</w:t>
      </w:r>
      <w:r w:rsidR="00F60CE1">
        <w:rPr>
          <w:color w:val="000000"/>
          <w:szCs w:val="24"/>
        </w:rPr>
        <w:t xml:space="preserve"> przekazania popiołu w </w:t>
      </w:r>
      <w:r>
        <w:rPr>
          <w:color w:val="000000"/>
          <w:szCs w:val="24"/>
        </w:rPr>
        <w:t xml:space="preserve">workach </w:t>
      </w:r>
      <w:r w:rsidR="0058032D">
        <w:rPr>
          <w:color w:val="000000"/>
          <w:szCs w:val="24"/>
        </w:rPr>
        <w:t xml:space="preserve">szarych lub </w:t>
      </w:r>
      <w:r>
        <w:rPr>
          <w:color w:val="000000"/>
          <w:szCs w:val="24"/>
        </w:rPr>
        <w:t>bezbarwnych</w:t>
      </w:r>
      <w:r w:rsidR="0058032D">
        <w:rPr>
          <w:color w:val="000000"/>
          <w:szCs w:val="24"/>
        </w:rPr>
        <w:t>.</w:t>
      </w:r>
    </w:p>
    <w:p w:rsidR="0058032D" w:rsidRDefault="0058032D" w:rsidP="007947EA">
      <w:pPr>
        <w:spacing w:line="240" w:lineRule="auto"/>
        <w:ind w:firstLine="708"/>
        <w:jc w:val="both"/>
        <w:rPr>
          <w:color w:val="000000"/>
          <w:szCs w:val="24"/>
        </w:rPr>
      </w:pPr>
    </w:p>
    <w:p w:rsidR="00987B98" w:rsidRPr="00987B98" w:rsidRDefault="00987B98" w:rsidP="007947EA">
      <w:pPr>
        <w:rPr>
          <w:color w:val="000000" w:themeColor="text1"/>
        </w:rPr>
      </w:pPr>
      <w:r>
        <w:rPr>
          <w:color w:val="000000" w:themeColor="text1"/>
          <w:szCs w:val="24"/>
        </w:rPr>
        <w:t>I</w:t>
      </w:r>
      <w:r w:rsidRPr="00987B98">
        <w:rPr>
          <w:color w:val="000000" w:themeColor="text1"/>
          <w:szCs w:val="24"/>
        </w:rPr>
        <w:t xml:space="preserve">nformacji </w:t>
      </w:r>
      <w:r w:rsidR="000E60E0">
        <w:rPr>
          <w:color w:val="000000" w:themeColor="text1"/>
          <w:szCs w:val="24"/>
        </w:rPr>
        <w:t xml:space="preserve">udziela </w:t>
      </w:r>
      <w:r w:rsidR="00407B89">
        <w:rPr>
          <w:color w:val="000000" w:themeColor="text1"/>
          <w:szCs w:val="24"/>
        </w:rPr>
        <w:t>Aneta Halicka-Suchodolska</w:t>
      </w:r>
      <w:r w:rsidR="000E60E0">
        <w:rPr>
          <w:color w:val="000000" w:themeColor="text1"/>
          <w:szCs w:val="24"/>
        </w:rPr>
        <w:t xml:space="preserve"> </w:t>
      </w:r>
      <w:r w:rsidRPr="00987B98">
        <w:rPr>
          <w:color w:val="000000" w:themeColor="text1"/>
          <w:szCs w:val="24"/>
        </w:rPr>
        <w:t>w Urzędzie Miejskim w Goniądzu</w:t>
      </w:r>
      <w:r>
        <w:rPr>
          <w:color w:val="000000" w:themeColor="text1"/>
          <w:szCs w:val="24"/>
        </w:rPr>
        <w:t xml:space="preserve"> w pok. nr 12  bądź  pod nr tel. 85 738 00 39 wew. 18.</w:t>
      </w:r>
    </w:p>
    <w:sectPr w:rsidR="00987B98" w:rsidRPr="00987B98" w:rsidSect="0058032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469"/>
    <w:multiLevelType w:val="hybridMultilevel"/>
    <w:tmpl w:val="CC3A4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5EB6"/>
    <w:multiLevelType w:val="hybridMultilevel"/>
    <w:tmpl w:val="8488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62A"/>
    <w:rsid w:val="000C2163"/>
    <w:rsid w:val="000E60E0"/>
    <w:rsid w:val="001F0397"/>
    <w:rsid w:val="00321D89"/>
    <w:rsid w:val="00407B89"/>
    <w:rsid w:val="004A4BE9"/>
    <w:rsid w:val="0058032D"/>
    <w:rsid w:val="00782D01"/>
    <w:rsid w:val="007947EA"/>
    <w:rsid w:val="009201E1"/>
    <w:rsid w:val="00987B98"/>
    <w:rsid w:val="00A06A8E"/>
    <w:rsid w:val="00BB3D44"/>
    <w:rsid w:val="00BF033D"/>
    <w:rsid w:val="00C7605E"/>
    <w:rsid w:val="00D52E0F"/>
    <w:rsid w:val="00DD462A"/>
    <w:rsid w:val="00E30EFF"/>
    <w:rsid w:val="00E8341F"/>
    <w:rsid w:val="00EC7510"/>
    <w:rsid w:val="00F6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2A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47E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Goniądzu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Sokołowska</dc:creator>
  <cp:lastModifiedBy>zylinska</cp:lastModifiedBy>
  <cp:revision>3</cp:revision>
  <cp:lastPrinted>2013-08-27T08:23:00Z</cp:lastPrinted>
  <dcterms:created xsi:type="dcterms:W3CDTF">2021-08-25T09:49:00Z</dcterms:created>
  <dcterms:modified xsi:type="dcterms:W3CDTF">2021-08-25T09:56:00Z</dcterms:modified>
</cp:coreProperties>
</file>